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AF1" w:rsidRPr="00A22E96" w:rsidRDefault="009A4EFE" w:rsidP="00A22E96">
      <w:pPr>
        <w:spacing w:line="276" w:lineRule="auto"/>
        <w:rPr>
          <w:b/>
          <w:bCs/>
          <w:sz w:val="28"/>
          <w:szCs w:val="28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568325" cy="718820"/>
            <wp:effectExtent l="0" t="0" r="3175" b="508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718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E4AF1">
        <w:rPr>
          <w:b/>
          <w:bCs/>
        </w:rPr>
        <w:t xml:space="preserve">    </w:t>
      </w:r>
      <w:r w:rsidR="008E4AF1" w:rsidRPr="00A22E96">
        <w:rPr>
          <w:b/>
          <w:bCs/>
        </w:rPr>
        <w:t xml:space="preserve">                                     </w:t>
      </w:r>
      <w:r w:rsidR="008E4AF1" w:rsidRPr="00A22E96">
        <w:rPr>
          <w:b/>
          <w:bCs/>
          <w:sz w:val="28"/>
          <w:szCs w:val="28"/>
          <w:lang w:val="ru-RU"/>
        </w:rPr>
        <w:br w:type="textWrapping" w:clear="all"/>
      </w:r>
    </w:p>
    <w:p w:rsidR="008E4AF1" w:rsidRPr="00A22E96" w:rsidRDefault="008E4AF1" w:rsidP="00A22E96">
      <w:pPr>
        <w:spacing w:line="276" w:lineRule="auto"/>
        <w:jc w:val="center"/>
        <w:rPr>
          <w:b/>
          <w:bCs/>
          <w:sz w:val="28"/>
          <w:szCs w:val="28"/>
          <w:lang w:val="ru-RU"/>
        </w:rPr>
      </w:pPr>
      <w:r w:rsidRPr="00A22E96">
        <w:rPr>
          <w:b/>
          <w:bCs/>
          <w:sz w:val="28"/>
          <w:szCs w:val="28"/>
          <w:lang w:val="ru-RU"/>
        </w:rPr>
        <w:t>ОМЕЛЬНИЦЬКА СІЛЬСЬКА РАДА</w:t>
      </w:r>
    </w:p>
    <w:p w:rsidR="008E4AF1" w:rsidRPr="00A22E96" w:rsidRDefault="008E4AF1" w:rsidP="00A22E96">
      <w:pPr>
        <w:spacing w:line="276" w:lineRule="auto"/>
        <w:jc w:val="center"/>
        <w:rPr>
          <w:b/>
          <w:bCs/>
          <w:sz w:val="28"/>
          <w:szCs w:val="28"/>
          <w:lang w:val="ru-RU"/>
        </w:rPr>
      </w:pPr>
      <w:r w:rsidRPr="00A22E96">
        <w:rPr>
          <w:b/>
          <w:bCs/>
          <w:sz w:val="28"/>
          <w:szCs w:val="28"/>
          <w:lang w:val="ru-RU"/>
        </w:rPr>
        <w:t>КРЕМЕНЧУЦЬКОГО РАЙОНУ  ПОЛТАВСЬКОЇ ОБЛАСТІ</w:t>
      </w:r>
    </w:p>
    <w:p w:rsidR="008E4AF1" w:rsidRPr="00A22E96" w:rsidRDefault="008E4AF1" w:rsidP="00A22E96">
      <w:pPr>
        <w:spacing w:line="276" w:lineRule="auto"/>
        <w:jc w:val="center"/>
        <w:rPr>
          <w:b/>
          <w:bCs/>
          <w:sz w:val="28"/>
          <w:szCs w:val="28"/>
          <w:lang w:val="ru-RU"/>
        </w:rPr>
      </w:pPr>
      <w:r w:rsidRPr="00A22E96">
        <w:rPr>
          <w:b/>
          <w:bCs/>
          <w:sz w:val="28"/>
          <w:szCs w:val="28"/>
          <w:lang w:val="ru-RU"/>
        </w:rPr>
        <w:t>(</w:t>
      </w:r>
      <w:r w:rsidR="00172226">
        <w:rPr>
          <w:b/>
          <w:bCs/>
          <w:sz w:val="28"/>
          <w:szCs w:val="28"/>
        </w:rPr>
        <w:t>шістнадцята</w:t>
      </w:r>
      <w:r w:rsidRPr="00A22E96">
        <w:rPr>
          <w:b/>
          <w:bCs/>
          <w:sz w:val="28"/>
          <w:szCs w:val="28"/>
        </w:rPr>
        <w:t xml:space="preserve"> </w:t>
      </w:r>
      <w:proofErr w:type="spellStart"/>
      <w:r w:rsidRPr="00A22E96">
        <w:rPr>
          <w:b/>
          <w:bCs/>
          <w:sz w:val="28"/>
          <w:szCs w:val="28"/>
          <w:lang w:val="ru-RU"/>
        </w:rPr>
        <w:t>сесія</w:t>
      </w:r>
      <w:proofErr w:type="spellEnd"/>
      <w:r w:rsidRPr="00A22E96">
        <w:rPr>
          <w:b/>
          <w:bCs/>
          <w:sz w:val="28"/>
          <w:szCs w:val="28"/>
          <w:lang w:val="ru-RU"/>
        </w:rPr>
        <w:t xml:space="preserve">  </w:t>
      </w:r>
      <w:r w:rsidRPr="00A22E96">
        <w:rPr>
          <w:b/>
          <w:bCs/>
          <w:sz w:val="28"/>
          <w:szCs w:val="28"/>
          <w:lang w:val="en-US"/>
        </w:rPr>
        <w:t>V</w:t>
      </w:r>
      <w:r w:rsidRPr="00A22E96">
        <w:rPr>
          <w:b/>
          <w:bCs/>
          <w:sz w:val="28"/>
          <w:szCs w:val="28"/>
          <w:lang w:val="ru-RU"/>
        </w:rPr>
        <w:t>ІІІ</w:t>
      </w:r>
      <w:r w:rsidRPr="00A22E96">
        <w:rPr>
          <w:b/>
          <w:bCs/>
          <w:sz w:val="28"/>
          <w:szCs w:val="28"/>
        </w:rPr>
        <w:t xml:space="preserve"> </w:t>
      </w:r>
      <w:r w:rsidRPr="00A22E96">
        <w:rPr>
          <w:b/>
          <w:bCs/>
          <w:sz w:val="28"/>
          <w:szCs w:val="28"/>
          <w:lang w:val="ru-RU"/>
        </w:rPr>
        <w:t>скликання)</w:t>
      </w:r>
    </w:p>
    <w:p w:rsidR="008E4AF1" w:rsidRPr="00A22E96" w:rsidRDefault="008E4AF1" w:rsidP="00A22E96">
      <w:pPr>
        <w:spacing w:line="276" w:lineRule="auto"/>
        <w:jc w:val="center"/>
        <w:rPr>
          <w:b/>
          <w:bCs/>
          <w:lang w:val="ru-RU"/>
        </w:rPr>
      </w:pPr>
    </w:p>
    <w:p w:rsidR="008E4AF1" w:rsidRPr="00A22E96" w:rsidRDefault="008E4AF1" w:rsidP="00A22E96">
      <w:pPr>
        <w:spacing w:line="276" w:lineRule="auto"/>
        <w:jc w:val="center"/>
        <w:rPr>
          <w:b/>
          <w:bCs/>
          <w:sz w:val="28"/>
          <w:szCs w:val="28"/>
        </w:rPr>
      </w:pPr>
      <w:r w:rsidRPr="00A22E96">
        <w:rPr>
          <w:b/>
          <w:bCs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A22E96">
        <w:rPr>
          <w:b/>
          <w:bCs/>
          <w:sz w:val="28"/>
          <w:szCs w:val="28"/>
          <w:lang w:val="ru-RU"/>
        </w:rPr>
        <w:t>Н</w:t>
      </w:r>
      <w:proofErr w:type="spellEnd"/>
      <w:proofErr w:type="gramEnd"/>
      <w:r w:rsidRPr="00A22E96">
        <w:rPr>
          <w:b/>
          <w:bCs/>
          <w:sz w:val="28"/>
          <w:szCs w:val="28"/>
          <w:lang w:val="ru-RU"/>
        </w:rPr>
        <w:t xml:space="preserve"> Я</w:t>
      </w:r>
    </w:p>
    <w:p w:rsidR="008E4AF1" w:rsidRPr="00A22E96" w:rsidRDefault="008E4AF1" w:rsidP="00A22E96">
      <w:pPr>
        <w:spacing w:line="276" w:lineRule="auto"/>
        <w:rPr>
          <w:b/>
          <w:bCs/>
          <w:sz w:val="28"/>
          <w:szCs w:val="28"/>
        </w:rPr>
      </w:pPr>
    </w:p>
    <w:p w:rsidR="00394CF0" w:rsidRDefault="00394CF0" w:rsidP="00394CF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від   21  грудня  2022 року                                                               с. Омельник</w:t>
      </w:r>
    </w:p>
    <w:p w:rsidR="008E4AF1" w:rsidRDefault="008E4AF1" w:rsidP="00D04F7C">
      <w:pPr>
        <w:rPr>
          <w:b/>
          <w:bCs/>
          <w:sz w:val="28"/>
          <w:szCs w:val="28"/>
          <w:lang w:val="ru-RU"/>
        </w:rPr>
      </w:pPr>
    </w:p>
    <w:p w:rsidR="008E4AF1" w:rsidRPr="00A22E96" w:rsidRDefault="008E4AF1" w:rsidP="00D04F7C">
      <w:pPr>
        <w:rPr>
          <w:b/>
          <w:bCs/>
          <w:sz w:val="28"/>
          <w:szCs w:val="28"/>
        </w:rPr>
      </w:pPr>
      <w:r w:rsidRPr="00A22E96">
        <w:rPr>
          <w:b/>
          <w:bCs/>
          <w:sz w:val="28"/>
          <w:szCs w:val="28"/>
        </w:rPr>
        <w:t xml:space="preserve">Про виділення  в  натурі (на місцевості) </w:t>
      </w:r>
    </w:p>
    <w:p w:rsidR="008E4AF1" w:rsidRDefault="008E4AF1" w:rsidP="00D04F7C">
      <w:pPr>
        <w:rPr>
          <w:b/>
          <w:bCs/>
          <w:sz w:val="28"/>
          <w:szCs w:val="28"/>
        </w:rPr>
      </w:pPr>
      <w:r w:rsidRPr="00A22E96">
        <w:rPr>
          <w:b/>
          <w:bCs/>
          <w:sz w:val="28"/>
          <w:szCs w:val="28"/>
        </w:rPr>
        <w:t xml:space="preserve">земельної ділянки </w:t>
      </w:r>
      <w:r>
        <w:rPr>
          <w:b/>
          <w:bCs/>
          <w:sz w:val="28"/>
          <w:szCs w:val="28"/>
        </w:rPr>
        <w:t>спадкоємцю власника</w:t>
      </w:r>
    </w:p>
    <w:p w:rsidR="008E4AF1" w:rsidRDefault="008E4AF1" w:rsidP="00D04F7C">
      <w:pPr>
        <w:rPr>
          <w:b/>
          <w:bCs/>
          <w:sz w:val="28"/>
          <w:szCs w:val="28"/>
        </w:rPr>
      </w:pPr>
      <w:r w:rsidRPr="00A22E96">
        <w:rPr>
          <w:b/>
          <w:bCs/>
          <w:sz w:val="28"/>
          <w:szCs w:val="28"/>
        </w:rPr>
        <w:t>сертифікату</w:t>
      </w:r>
      <w:r w:rsidR="00D107ED">
        <w:rPr>
          <w:b/>
          <w:bCs/>
          <w:sz w:val="28"/>
          <w:szCs w:val="28"/>
        </w:rPr>
        <w:t xml:space="preserve"> </w:t>
      </w:r>
      <w:r w:rsidRPr="00A22E96">
        <w:rPr>
          <w:b/>
          <w:bCs/>
          <w:sz w:val="28"/>
          <w:szCs w:val="28"/>
        </w:rPr>
        <w:t>на право на земельну частку</w:t>
      </w:r>
    </w:p>
    <w:p w:rsidR="008E4AF1" w:rsidRPr="00A22E96" w:rsidRDefault="008E4AF1" w:rsidP="00D04F7C">
      <w:pPr>
        <w:rPr>
          <w:b/>
          <w:bCs/>
          <w:sz w:val="28"/>
          <w:szCs w:val="28"/>
        </w:rPr>
      </w:pPr>
      <w:r w:rsidRPr="00A22E96">
        <w:rPr>
          <w:b/>
          <w:bCs/>
          <w:sz w:val="28"/>
          <w:szCs w:val="28"/>
        </w:rPr>
        <w:t>(</w:t>
      </w:r>
      <w:r w:rsidR="00E232D7">
        <w:rPr>
          <w:b/>
          <w:bCs/>
          <w:sz w:val="28"/>
          <w:szCs w:val="28"/>
        </w:rPr>
        <w:t xml:space="preserve">пай) на території Омельницької </w:t>
      </w:r>
      <w:r w:rsidRPr="00A22E96">
        <w:rPr>
          <w:b/>
          <w:bCs/>
          <w:sz w:val="28"/>
          <w:szCs w:val="28"/>
        </w:rPr>
        <w:t>ТГ</w:t>
      </w:r>
    </w:p>
    <w:p w:rsidR="008E4AF1" w:rsidRDefault="008E4AF1" w:rsidP="00D04F7C">
      <w:pPr>
        <w:rPr>
          <w:b/>
          <w:bCs/>
          <w:i/>
          <w:iCs/>
          <w:sz w:val="16"/>
          <w:szCs w:val="16"/>
        </w:rPr>
      </w:pPr>
    </w:p>
    <w:p w:rsidR="008E4AF1" w:rsidRPr="00ED6C24" w:rsidRDefault="008E4AF1" w:rsidP="00D04F7C">
      <w:pPr>
        <w:rPr>
          <w:b/>
          <w:bCs/>
          <w:i/>
          <w:iCs/>
          <w:sz w:val="16"/>
          <w:szCs w:val="16"/>
        </w:rPr>
      </w:pPr>
    </w:p>
    <w:p w:rsidR="008E4AF1" w:rsidRPr="00394CF0" w:rsidRDefault="008E4AF1" w:rsidP="00394CF0">
      <w:pPr>
        <w:spacing w:line="276" w:lineRule="auto"/>
        <w:ind w:firstLine="708"/>
        <w:jc w:val="both"/>
        <w:rPr>
          <w:sz w:val="28"/>
          <w:szCs w:val="28"/>
        </w:rPr>
      </w:pPr>
      <w:r w:rsidRPr="00394CF0">
        <w:rPr>
          <w:sz w:val="28"/>
          <w:szCs w:val="28"/>
        </w:rPr>
        <w:t xml:space="preserve">Розглянувши заяву гр. </w:t>
      </w:r>
      <w:r w:rsidR="00172226" w:rsidRPr="00394CF0">
        <w:rPr>
          <w:sz w:val="28"/>
          <w:szCs w:val="28"/>
        </w:rPr>
        <w:t>Гр</w:t>
      </w:r>
      <w:r w:rsidR="001E2A49" w:rsidRPr="00394CF0">
        <w:rPr>
          <w:sz w:val="28"/>
          <w:szCs w:val="28"/>
        </w:rPr>
        <w:t>и</w:t>
      </w:r>
      <w:r w:rsidR="00172226" w:rsidRPr="00394CF0">
        <w:rPr>
          <w:sz w:val="28"/>
          <w:szCs w:val="28"/>
        </w:rPr>
        <w:t>шко Віктора Валерійовича</w:t>
      </w:r>
      <w:r w:rsidRPr="00394CF0">
        <w:rPr>
          <w:sz w:val="28"/>
          <w:szCs w:val="28"/>
        </w:rPr>
        <w:t xml:space="preserve">, спадкоємця на підставі свідоцтва про право на спадщину за законом від </w:t>
      </w:r>
      <w:r w:rsidR="00172226" w:rsidRPr="00394CF0">
        <w:rPr>
          <w:sz w:val="28"/>
          <w:szCs w:val="28"/>
        </w:rPr>
        <w:t>08</w:t>
      </w:r>
      <w:r w:rsidRPr="00394CF0">
        <w:rPr>
          <w:sz w:val="28"/>
          <w:szCs w:val="28"/>
        </w:rPr>
        <w:t>.</w:t>
      </w:r>
      <w:r w:rsidR="00172226" w:rsidRPr="00394CF0">
        <w:rPr>
          <w:sz w:val="28"/>
          <w:szCs w:val="28"/>
        </w:rPr>
        <w:t>09</w:t>
      </w:r>
      <w:r w:rsidRPr="00394CF0">
        <w:rPr>
          <w:sz w:val="28"/>
          <w:szCs w:val="28"/>
        </w:rPr>
        <w:t>.202</w:t>
      </w:r>
      <w:r w:rsidR="00172226" w:rsidRPr="00394CF0">
        <w:rPr>
          <w:sz w:val="28"/>
          <w:szCs w:val="28"/>
        </w:rPr>
        <w:t>2</w:t>
      </w:r>
      <w:r w:rsidR="00077A71" w:rsidRPr="00394CF0">
        <w:rPr>
          <w:sz w:val="28"/>
          <w:szCs w:val="28"/>
        </w:rPr>
        <w:t xml:space="preserve"> року, право</w:t>
      </w:r>
      <w:r w:rsidRPr="00394CF0">
        <w:rPr>
          <w:sz w:val="28"/>
          <w:szCs w:val="28"/>
        </w:rPr>
        <w:t xml:space="preserve"> на земельну частку (пай), яке належало померлій 09.11.200</w:t>
      </w:r>
      <w:r w:rsidR="00172226" w:rsidRPr="00394CF0">
        <w:rPr>
          <w:sz w:val="28"/>
          <w:szCs w:val="28"/>
        </w:rPr>
        <w:t>3</w:t>
      </w:r>
      <w:r w:rsidRPr="00394CF0">
        <w:rPr>
          <w:sz w:val="28"/>
          <w:szCs w:val="28"/>
        </w:rPr>
        <w:t xml:space="preserve"> року </w:t>
      </w:r>
      <w:proofErr w:type="spellStart"/>
      <w:r w:rsidR="00172226" w:rsidRPr="00394CF0">
        <w:rPr>
          <w:sz w:val="28"/>
          <w:szCs w:val="28"/>
        </w:rPr>
        <w:t>Жежелі</w:t>
      </w:r>
      <w:proofErr w:type="spellEnd"/>
      <w:r w:rsidR="00172226" w:rsidRPr="00394CF0">
        <w:rPr>
          <w:sz w:val="28"/>
          <w:szCs w:val="28"/>
        </w:rPr>
        <w:t xml:space="preserve"> Меланії Іванівні</w:t>
      </w:r>
      <w:r w:rsidRPr="00394CF0">
        <w:rPr>
          <w:sz w:val="28"/>
          <w:szCs w:val="28"/>
        </w:rPr>
        <w:t xml:space="preserve"> на підставі</w:t>
      </w:r>
      <w:r w:rsidRPr="00394CF0">
        <w:rPr>
          <w:b/>
          <w:bCs/>
          <w:sz w:val="28"/>
          <w:szCs w:val="28"/>
        </w:rPr>
        <w:t xml:space="preserve"> </w:t>
      </w:r>
      <w:r w:rsidRPr="00394CF0">
        <w:rPr>
          <w:sz w:val="28"/>
          <w:szCs w:val="28"/>
        </w:rPr>
        <w:t xml:space="preserve">сертифікату на право на земельну частку (пай) ПЛ № </w:t>
      </w:r>
      <w:r w:rsidR="00172226" w:rsidRPr="00394CF0">
        <w:rPr>
          <w:sz w:val="28"/>
          <w:szCs w:val="28"/>
        </w:rPr>
        <w:t>0208573</w:t>
      </w:r>
      <w:r w:rsidRPr="00394CF0">
        <w:rPr>
          <w:sz w:val="28"/>
          <w:szCs w:val="28"/>
        </w:rPr>
        <w:t>,</w:t>
      </w:r>
      <w:r w:rsidR="00172226" w:rsidRPr="00394CF0">
        <w:rPr>
          <w:sz w:val="28"/>
          <w:szCs w:val="28"/>
        </w:rPr>
        <w:t xml:space="preserve"> </w:t>
      </w:r>
      <w:r w:rsidRPr="00394CF0">
        <w:rPr>
          <w:sz w:val="28"/>
          <w:szCs w:val="28"/>
        </w:rPr>
        <w:t>про надання</w:t>
      </w:r>
      <w:r w:rsidRPr="00394CF0">
        <w:rPr>
          <w:b/>
          <w:bCs/>
          <w:sz w:val="28"/>
          <w:szCs w:val="28"/>
        </w:rPr>
        <w:t xml:space="preserve"> </w:t>
      </w:r>
      <w:r w:rsidRPr="00394CF0">
        <w:rPr>
          <w:sz w:val="28"/>
          <w:szCs w:val="28"/>
        </w:rPr>
        <w:t>дозволу на виготовлення технічної документації із землеустрою щодо встановлення(відновлення) меж земельної ділянки в натурі (на місцевості), керуючись Законом України «Про порядок виділення в натурі (на місцевості) земельних ділянок власникам земельних часток (паїв), Законом України «Про внесення змін до деяких законодавчих актів України щодо вирішення питання  колективної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</w:t>
      </w:r>
      <w:r w:rsidR="00172226" w:rsidRPr="00394CF0">
        <w:rPr>
          <w:sz w:val="28"/>
          <w:szCs w:val="28"/>
        </w:rPr>
        <w:t>, Законом України № 2698-ІХ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Pr="00394CF0">
        <w:rPr>
          <w:sz w:val="28"/>
          <w:szCs w:val="28"/>
        </w:rPr>
        <w:t>, Омельницька сільська рада Кременчуцького району Полтавської області,</w:t>
      </w:r>
    </w:p>
    <w:p w:rsidR="008E4AF1" w:rsidRPr="00394CF0" w:rsidRDefault="008E4AF1" w:rsidP="00394CF0">
      <w:pPr>
        <w:spacing w:line="276" w:lineRule="auto"/>
        <w:jc w:val="both"/>
        <w:rPr>
          <w:sz w:val="28"/>
          <w:szCs w:val="28"/>
        </w:rPr>
      </w:pPr>
    </w:p>
    <w:p w:rsidR="008E4AF1" w:rsidRPr="00394CF0" w:rsidRDefault="008E4AF1" w:rsidP="00394CF0">
      <w:pPr>
        <w:spacing w:line="276" w:lineRule="auto"/>
        <w:jc w:val="both"/>
        <w:rPr>
          <w:b/>
          <w:sz w:val="28"/>
          <w:szCs w:val="28"/>
        </w:rPr>
      </w:pPr>
      <w:r w:rsidRPr="00394CF0">
        <w:rPr>
          <w:b/>
          <w:sz w:val="28"/>
          <w:szCs w:val="28"/>
        </w:rPr>
        <w:t>В И Р І Ш И Л А :</w:t>
      </w:r>
    </w:p>
    <w:p w:rsidR="008E4AF1" w:rsidRPr="00394CF0" w:rsidRDefault="008E4AF1" w:rsidP="00394CF0">
      <w:pPr>
        <w:spacing w:line="276" w:lineRule="auto"/>
        <w:jc w:val="both"/>
        <w:rPr>
          <w:b/>
          <w:sz w:val="28"/>
          <w:szCs w:val="28"/>
        </w:rPr>
      </w:pPr>
    </w:p>
    <w:p w:rsidR="008E4AF1" w:rsidRPr="00394CF0" w:rsidRDefault="008E4AF1" w:rsidP="00394CF0">
      <w:pPr>
        <w:spacing w:line="276" w:lineRule="auto"/>
        <w:ind w:firstLine="495"/>
        <w:jc w:val="both"/>
        <w:rPr>
          <w:sz w:val="28"/>
          <w:szCs w:val="28"/>
        </w:rPr>
      </w:pPr>
      <w:r w:rsidRPr="00394CF0">
        <w:rPr>
          <w:sz w:val="28"/>
          <w:szCs w:val="28"/>
        </w:rPr>
        <w:t xml:space="preserve">1. Виділити в натурі (на місцевості) земельну частку (пай) № </w:t>
      </w:r>
      <w:r w:rsidR="00077A71" w:rsidRPr="00394CF0">
        <w:rPr>
          <w:sz w:val="28"/>
          <w:szCs w:val="28"/>
        </w:rPr>
        <w:t>95</w:t>
      </w:r>
      <w:r w:rsidRPr="00394CF0">
        <w:rPr>
          <w:sz w:val="28"/>
          <w:szCs w:val="28"/>
        </w:rPr>
        <w:t xml:space="preserve">, площею </w:t>
      </w:r>
      <w:r w:rsidR="003427D0" w:rsidRPr="00394CF0">
        <w:rPr>
          <w:sz w:val="28"/>
          <w:szCs w:val="28"/>
        </w:rPr>
        <w:t>6,47</w:t>
      </w:r>
      <w:r w:rsidRPr="00394CF0">
        <w:rPr>
          <w:sz w:val="28"/>
          <w:szCs w:val="28"/>
        </w:rPr>
        <w:t xml:space="preserve"> умовних кадастрових гектарів для  ведення  товарного сільськогосподарського виробництва гр. </w:t>
      </w:r>
      <w:r w:rsidR="003427D0" w:rsidRPr="00394CF0">
        <w:rPr>
          <w:sz w:val="28"/>
          <w:szCs w:val="28"/>
        </w:rPr>
        <w:t>Гришко Віктору Валерійовичу</w:t>
      </w:r>
      <w:r w:rsidRPr="00394CF0">
        <w:rPr>
          <w:sz w:val="28"/>
          <w:szCs w:val="28"/>
        </w:rPr>
        <w:t xml:space="preserve"> на підставі свідоцтва про право на спадщину за законом від </w:t>
      </w:r>
      <w:r w:rsidR="003427D0" w:rsidRPr="00394CF0">
        <w:rPr>
          <w:sz w:val="28"/>
          <w:szCs w:val="28"/>
        </w:rPr>
        <w:t>08</w:t>
      </w:r>
      <w:r w:rsidRPr="00394CF0">
        <w:rPr>
          <w:sz w:val="28"/>
          <w:szCs w:val="28"/>
        </w:rPr>
        <w:t>.</w:t>
      </w:r>
      <w:r w:rsidR="003427D0" w:rsidRPr="00394CF0">
        <w:rPr>
          <w:sz w:val="28"/>
          <w:szCs w:val="28"/>
        </w:rPr>
        <w:t>09</w:t>
      </w:r>
      <w:r w:rsidRPr="00394CF0">
        <w:rPr>
          <w:sz w:val="28"/>
          <w:szCs w:val="28"/>
        </w:rPr>
        <w:t>.202</w:t>
      </w:r>
      <w:r w:rsidR="003427D0" w:rsidRPr="00394CF0">
        <w:rPr>
          <w:sz w:val="28"/>
          <w:szCs w:val="28"/>
        </w:rPr>
        <w:t>2</w:t>
      </w:r>
      <w:r w:rsidRPr="00394CF0">
        <w:rPr>
          <w:sz w:val="28"/>
          <w:szCs w:val="28"/>
        </w:rPr>
        <w:t xml:space="preserve"> року, </w:t>
      </w:r>
      <w:r w:rsidR="003427D0" w:rsidRPr="00394CF0">
        <w:rPr>
          <w:sz w:val="28"/>
          <w:szCs w:val="28"/>
        </w:rPr>
        <w:t>прав</w:t>
      </w:r>
      <w:r w:rsidR="00465515" w:rsidRPr="00394CF0">
        <w:rPr>
          <w:sz w:val="28"/>
          <w:szCs w:val="28"/>
        </w:rPr>
        <w:t xml:space="preserve">о </w:t>
      </w:r>
      <w:r w:rsidR="003427D0" w:rsidRPr="00394CF0">
        <w:rPr>
          <w:sz w:val="28"/>
          <w:szCs w:val="28"/>
        </w:rPr>
        <w:t xml:space="preserve">на земельну частку (пай), яке належало померлій 09.11.2003 року </w:t>
      </w:r>
      <w:proofErr w:type="spellStart"/>
      <w:r w:rsidR="003427D0" w:rsidRPr="00394CF0">
        <w:rPr>
          <w:sz w:val="28"/>
          <w:szCs w:val="28"/>
        </w:rPr>
        <w:t>Жежелі</w:t>
      </w:r>
      <w:proofErr w:type="spellEnd"/>
      <w:r w:rsidR="003427D0" w:rsidRPr="00394CF0">
        <w:rPr>
          <w:sz w:val="28"/>
          <w:szCs w:val="28"/>
        </w:rPr>
        <w:t xml:space="preserve"> Меланії Іванівні на підставі</w:t>
      </w:r>
      <w:r w:rsidR="003427D0" w:rsidRPr="00394CF0">
        <w:rPr>
          <w:b/>
          <w:bCs/>
          <w:sz w:val="28"/>
          <w:szCs w:val="28"/>
        </w:rPr>
        <w:t xml:space="preserve"> </w:t>
      </w:r>
      <w:r w:rsidR="003427D0" w:rsidRPr="00394CF0">
        <w:rPr>
          <w:sz w:val="28"/>
          <w:szCs w:val="28"/>
        </w:rPr>
        <w:t>сертифікату на право на земельну частку (пай) ПЛ № 0208573</w:t>
      </w:r>
      <w:r w:rsidRPr="00394CF0">
        <w:rPr>
          <w:sz w:val="28"/>
          <w:szCs w:val="28"/>
        </w:rPr>
        <w:t xml:space="preserve">, в межах та </w:t>
      </w:r>
      <w:r w:rsidRPr="00394CF0">
        <w:rPr>
          <w:sz w:val="28"/>
          <w:szCs w:val="28"/>
        </w:rPr>
        <w:lastRenderedPageBreak/>
        <w:t>розмірах відповідно до схеми поділу земель колективної власності КСП «</w:t>
      </w:r>
      <w:r w:rsidR="003427D0" w:rsidRPr="00394CF0">
        <w:rPr>
          <w:sz w:val="28"/>
          <w:szCs w:val="28"/>
        </w:rPr>
        <w:t>Україна</w:t>
      </w:r>
      <w:r w:rsidRPr="00394CF0">
        <w:rPr>
          <w:sz w:val="28"/>
          <w:szCs w:val="28"/>
        </w:rPr>
        <w:t>» на земельні частки (паї).</w:t>
      </w:r>
    </w:p>
    <w:p w:rsidR="008E4AF1" w:rsidRPr="00394CF0" w:rsidRDefault="008E4AF1" w:rsidP="00394CF0">
      <w:pPr>
        <w:spacing w:line="276" w:lineRule="auto"/>
        <w:ind w:firstLine="495"/>
        <w:jc w:val="both"/>
        <w:rPr>
          <w:sz w:val="28"/>
          <w:szCs w:val="28"/>
        </w:rPr>
      </w:pPr>
      <w:r w:rsidRPr="00394CF0">
        <w:rPr>
          <w:sz w:val="28"/>
          <w:szCs w:val="28"/>
        </w:rPr>
        <w:t xml:space="preserve">2 Рекомендувати гр. </w:t>
      </w:r>
      <w:r w:rsidR="003427D0" w:rsidRPr="00394CF0">
        <w:rPr>
          <w:sz w:val="28"/>
          <w:szCs w:val="28"/>
        </w:rPr>
        <w:t>Гришко Віктору Валерійовичу</w:t>
      </w:r>
      <w:r w:rsidR="004837F1" w:rsidRPr="00394CF0">
        <w:rPr>
          <w:sz w:val="28"/>
          <w:szCs w:val="28"/>
        </w:rPr>
        <w:t xml:space="preserve"> </w:t>
      </w:r>
      <w:r w:rsidRPr="00394CF0">
        <w:rPr>
          <w:sz w:val="28"/>
          <w:szCs w:val="28"/>
        </w:rPr>
        <w:t>укласти договір на виготовлення технічної документації із землеустрою щодо встановлення (відновлення) меж зазначеної у п.1, земельної ділянки в натурі (на місцевості) з відповідною землевпорядною організацією, яка має дозвіл на вик</w:t>
      </w:r>
      <w:bookmarkStart w:id="0" w:name="_GoBack"/>
      <w:bookmarkEnd w:id="0"/>
      <w:r w:rsidRPr="00394CF0">
        <w:rPr>
          <w:sz w:val="28"/>
          <w:szCs w:val="28"/>
        </w:rPr>
        <w:t>онання даного виду робіт.</w:t>
      </w:r>
    </w:p>
    <w:p w:rsidR="008E4AF1" w:rsidRPr="00394CF0" w:rsidRDefault="008E4AF1" w:rsidP="00394CF0">
      <w:pPr>
        <w:spacing w:line="276" w:lineRule="auto"/>
        <w:ind w:firstLine="720"/>
        <w:jc w:val="both"/>
        <w:rPr>
          <w:sz w:val="28"/>
          <w:szCs w:val="28"/>
        </w:rPr>
      </w:pPr>
      <w:r w:rsidRPr="00394CF0">
        <w:rPr>
          <w:sz w:val="28"/>
          <w:szCs w:val="28"/>
        </w:rPr>
        <w:t>3. Контроль за виконанням даного рішення покласти на постійну комісію з питань містобудування, будівництва, земельних відносин та охорони природи (голова</w:t>
      </w:r>
      <w:r w:rsidR="00E232D7" w:rsidRPr="00394CF0">
        <w:rPr>
          <w:sz w:val="28"/>
          <w:szCs w:val="28"/>
        </w:rPr>
        <w:t xml:space="preserve"> комісії</w:t>
      </w:r>
      <w:r w:rsidRPr="00394CF0">
        <w:rPr>
          <w:sz w:val="28"/>
          <w:szCs w:val="28"/>
        </w:rPr>
        <w:t xml:space="preserve"> Карпенко Л.А.).</w:t>
      </w:r>
    </w:p>
    <w:p w:rsidR="008E4AF1" w:rsidRPr="006A2512" w:rsidRDefault="008E4AF1" w:rsidP="006A2512">
      <w:pPr>
        <w:spacing w:line="276" w:lineRule="auto"/>
        <w:jc w:val="both"/>
        <w:rPr>
          <w:sz w:val="28"/>
          <w:szCs w:val="28"/>
        </w:rPr>
      </w:pPr>
    </w:p>
    <w:p w:rsidR="008E4AF1" w:rsidRPr="006A2512" w:rsidRDefault="008E4AF1" w:rsidP="006A2512">
      <w:pPr>
        <w:spacing w:line="276" w:lineRule="auto"/>
        <w:jc w:val="both"/>
        <w:rPr>
          <w:b/>
          <w:bCs/>
          <w:sz w:val="28"/>
          <w:szCs w:val="28"/>
        </w:rPr>
      </w:pPr>
    </w:p>
    <w:p w:rsidR="008E4AF1" w:rsidRPr="00394CF0" w:rsidRDefault="008E4AF1" w:rsidP="006A2512">
      <w:pPr>
        <w:spacing w:line="276" w:lineRule="auto"/>
        <w:jc w:val="both"/>
        <w:rPr>
          <w:b/>
          <w:bCs/>
          <w:sz w:val="28"/>
          <w:szCs w:val="28"/>
        </w:rPr>
      </w:pPr>
      <w:r w:rsidRPr="00394CF0">
        <w:rPr>
          <w:b/>
          <w:bCs/>
          <w:sz w:val="28"/>
          <w:szCs w:val="28"/>
        </w:rPr>
        <w:t xml:space="preserve">Сільський голова                                                                       </w:t>
      </w:r>
      <w:r w:rsidR="003427D0" w:rsidRPr="00394CF0">
        <w:rPr>
          <w:b/>
          <w:bCs/>
          <w:sz w:val="28"/>
          <w:szCs w:val="28"/>
        </w:rPr>
        <w:t>Андрій ПИРОГ</w:t>
      </w:r>
    </w:p>
    <w:p w:rsidR="008E4AF1" w:rsidRPr="003427D0" w:rsidRDefault="008E4AF1" w:rsidP="006A2512">
      <w:pPr>
        <w:spacing w:line="276" w:lineRule="auto"/>
        <w:rPr>
          <w:sz w:val="16"/>
          <w:szCs w:val="16"/>
          <w:lang w:eastAsia="en-US"/>
        </w:rPr>
      </w:pPr>
    </w:p>
    <w:p w:rsidR="008E4AF1" w:rsidRPr="003427D0" w:rsidRDefault="008E4AF1" w:rsidP="006A2512">
      <w:pPr>
        <w:jc w:val="both"/>
        <w:rPr>
          <w:bCs/>
          <w:sz w:val="28"/>
          <w:szCs w:val="28"/>
        </w:rPr>
      </w:pPr>
    </w:p>
    <w:p w:rsidR="003427D0" w:rsidRPr="003427D0" w:rsidRDefault="003427D0" w:rsidP="006A2512">
      <w:pPr>
        <w:jc w:val="both"/>
        <w:rPr>
          <w:bCs/>
          <w:sz w:val="28"/>
          <w:szCs w:val="28"/>
        </w:rPr>
      </w:pPr>
    </w:p>
    <w:sectPr w:rsidR="003427D0" w:rsidRPr="003427D0" w:rsidSect="00172226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94AD9"/>
    <w:multiLevelType w:val="hybridMultilevel"/>
    <w:tmpl w:val="F394F3F2"/>
    <w:lvl w:ilvl="0" w:tplc="60285492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/>
  <w:rsids>
    <w:rsidRoot w:val="00161935"/>
    <w:rsid w:val="00077A71"/>
    <w:rsid w:val="00081EEF"/>
    <w:rsid w:val="00161935"/>
    <w:rsid w:val="001643F5"/>
    <w:rsid w:val="00172226"/>
    <w:rsid w:val="001E2A49"/>
    <w:rsid w:val="003427D0"/>
    <w:rsid w:val="00351D1D"/>
    <w:rsid w:val="00394CF0"/>
    <w:rsid w:val="003C182F"/>
    <w:rsid w:val="00465515"/>
    <w:rsid w:val="004837F1"/>
    <w:rsid w:val="004A4AEE"/>
    <w:rsid w:val="004B58EC"/>
    <w:rsid w:val="00525BB9"/>
    <w:rsid w:val="005C629A"/>
    <w:rsid w:val="005E1C11"/>
    <w:rsid w:val="0067751C"/>
    <w:rsid w:val="006A2512"/>
    <w:rsid w:val="007243DF"/>
    <w:rsid w:val="00831894"/>
    <w:rsid w:val="00890F94"/>
    <w:rsid w:val="008E4AF1"/>
    <w:rsid w:val="009807C3"/>
    <w:rsid w:val="009871F0"/>
    <w:rsid w:val="009A4D07"/>
    <w:rsid w:val="009A4EFE"/>
    <w:rsid w:val="00A22E96"/>
    <w:rsid w:val="00A8098E"/>
    <w:rsid w:val="00B34EAB"/>
    <w:rsid w:val="00B71AF2"/>
    <w:rsid w:val="00CB29B3"/>
    <w:rsid w:val="00D04F7C"/>
    <w:rsid w:val="00D107ED"/>
    <w:rsid w:val="00D70BDA"/>
    <w:rsid w:val="00DC276C"/>
    <w:rsid w:val="00E232D7"/>
    <w:rsid w:val="00EA271E"/>
    <w:rsid w:val="00ED237C"/>
    <w:rsid w:val="00ED6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7C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4F7C"/>
    <w:rPr>
      <w:rFonts w:cs="Calibri"/>
      <w:sz w:val="22"/>
      <w:szCs w:val="22"/>
      <w:lang w:val="uk-UA" w:eastAsia="en-US"/>
    </w:rPr>
  </w:style>
  <w:style w:type="paragraph" w:styleId="a4">
    <w:name w:val="List Paragraph"/>
    <w:basedOn w:val="a"/>
    <w:uiPriority w:val="99"/>
    <w:qFormat/>
    <w:rsid w:val="00D04F7C"/>
    <w:pPr>
      <w:ind w:left="720"/>
    </w:pPr>
  </w:style>
  <w:style w:type="paragraph" w:styleId="a5">
    <w:name w:val="Balloon Text"/>
    <w:basedOn w:val="a"/>
    <w:link w:val="a6"/>
    <w:uiPriority w:val="99"/>
    <w:semiHidden/>
    <w:rsid w:val="009807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807C3"/>
    <w:rPr>
      <w:rFonts w:ascii="Tahom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7C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04F7C"/>
    <w:rPr>
      <w:rFonts w:cs="Calibri"/>
      <w:sz w:val="22"/>
      <w:szCs w:val="22"/>
      <w:lang w:val="uk-UA" w:eastAsia="en-US"/>
    </w:rPr>
  </w:style>
  <w:style w:type="paragraph" w:styleId="a4">
    <w:name w:val="List Paragraph"/>
    <w:basedOn w:val="a"/>
    <w:uiPriority w:val="99"/>
    <w:qFormat/>
    <w:rsid w:val="00D04F7C"/>
    <w:pPr>
      <w:ind w:left="720"/>
    </w:pPr>
  </w:style>
  <w:style w:type="paragraph" w:styleId="a5">
    <w:name w:val="Balloon Text"/>
    <w:basedOn w:val="a"/>
    <w:link w:val="a6"/>
    <w:uiPriority w:val="99"/>
    <w:semiHidden/>
    <w:rsid w:val="009807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807C3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63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zapsilie</dc:creator>
  <cp:lastModifiedBy>USER</cp:lastModifiedBy>
  <cp:revision>12</cp:revision>
  <cp:lastPrinted>2022-12-22T12:13:00Z</cp:lastPrinted>
  <dcterms:created xsi:type="dcterms:W3CDTF">2022-12-09T14:06:00Z</dcterms:created>
  <dcterms:modified xsi:type="dcterms:W3CDTF">2022-12-22T12:13:00Z</dcterms:modified>
</cp:coreProperties>
</file>